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36ED4">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eastAsia="方正小标宋简体" w:cs="仿宋" w:hAnsiTheme="minorEastAsia"/>
          <w:bCs/>
          <w:color w:val="auto"/>
          <w:sz w:val="44"/>
          <w:szCs w:val="44"/>
          <w:lang w:eastAsia="zh-CN"/>
        </w:rPr>
      </w:pPr>
      <w:r>
        <w:rPr>
          <w:rFonts w:hint="eastAsia" w:ascii="方正小标宋简体" w:eastAsia="方正小标宋简体" w:cs="仿宋" w:hAnsiTheme="minorEastAsia"/>
          <w:bCs/>
          <w:color w:val="auto"/>
          <w:sz w:val="44"/>
          <w:szCs w:val="44"/>
        </w:rPr>
        <w:t>补领婚姻登记证</w:t>
      </w:r>
      <w:r>
        <w:rPr>
          <w:rFonts w:hint="eastAsia" w:ascii="方正小标宋简体" w:eastAsia="方正小标宋简体" w:cs="仿宋" w:hAnsiTheme="minorEastAsia"/>
          <w:bCs/>
          <w:color w:val="auto"/>
          <w:sz w:val="44"/>
          <w:szCs w:val="44"/>
          <w:lang w:eastAsia="zh-CN"/>
        </w:rPr>
        <w:t>流程</w:t>
      </w:r>
    </w:p>
    <w:p w14:paraId="29DADBEA">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当事人遗失、损毁婚姻登记证，或婚姻登记证上的个人信息与现持有的有效身份证件上的个人信息不一致的，可以申请补领婚姻登记证。</w:t>
      </w:r>
    </w:p>
    <w:p w14:paraId="53E396FD">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办理补领婚姻登记证的当事人可通过登录“http:/gdhy.gov.cn”网站、关注“广东民政”微信公众号</w:t>
      </w:r>
      <w:r>
        <w:rPr>
          <w:rFonts w:hint="eastAsia" w:ascii="Times New Roman" w:hAnsi="Times New Roman" w:eastAsia="仿宋_GB2312" w:cs="Times New Roman"/>
          <w:sz w:val="32"/>
          <w:szCs w:val="32"/>
          <w:lang w:val="en-US" w:eastAsia="zh-CN"/>
        </w:rPr>
        <w:t>或进入“粤省事”“善美村居”小程序</w:t>
      </w:r>
      <w:r>
        <w:rPr>
          <w:rFonts w:hint="eastAsia" w:ascii="Times New Roman" w:hAnsi="Times New Roman" w:eastAsia="仿宋_GB2312" w:cs="Times New Roman"/>
          <w:sz w:val="32"/>
          <w:szCs w:val="32"/>
          <w:lang w:eastAsia="zh-CN"/>
        </w:rPr>
        <w:t>进行预约。</w:t>
      </w:r>
    </w:p>
    <w:p w14:paraId="2D73F8ED">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补领</w:t>
      </w:r>
      <w:r>
        <w:rPr>
          <w:rFonts w:hint="eastAsia" w:ascii="黑体" w:hAnsi="黑体" w:eastAsia="黑体" w:cs="黑体"/>
          <w:color w:val="000000"/>
          <w:sz w:val="32"/>
          <w:szCs w:val="32"/>
          <w:lang w:eastAsia="zh-CN"/>
        </w:rPr>
        <w:t>婚姻登记证</w:t>
      </w:r>
      <w:r>
        <w:rPr>
          <w:rFonts w:hint="eastAsia" w:ascii="黑体" w:hAnsi="黑体" w:eastAsia="黑体" w:cs="黑体"/>
          <w:sz w:val="32"/>
          <w:szCs w:val="32"/>
          <w:lang w:eastAsia="zh-CN"/>
        </w:rPr>
        <w:t>受理</w:t>
      </w:r>
      <w:r>
        <w:rPr>
          <w:rFonts w:hint="eastAsia" w:ascii="黑体" w:hAnsi="黑体" w:eastAsia="黑体" w:cs="黑体"/>
          <w:sz w:val="32"/>
          <w:szCs w:val="32"/>
        </w:rPr>
        <w:t>条件</w:t>
      </w:r>
    </w:p>
    <w:p w14:paraId="46F200FD">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（一）申请事项属于该婚姻登记处职能范围；</w:t>
      </w:r>
    </w:p>
    <w:p w14:paraId="062925D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当事人在内地婚姻登记机关或者中国驻外使（领）馆依法登记结婚或者离婚，现今仍然维持该状况</w:t>
      </w:r>
      <w:r>
        <w:rPr>
          <w:rFonts w:hint="eastAsia" w:ascii="Times New Roman" w:hAnsi="Times New Roman" w:eastAsia="仿宋_GB2312" w:cs="Times New Roman"/>
          <w:sz w:val="32"/>
          <w:szCs w:val="32"/>
          <w:lang w:eastAsia="zh-CN"/>
        </w:rPr>
        <w:t>；</w:t>
      </w:r>
    </w:p>
    <w:p w14:paraId="7F9FBCD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当事人持有</w:t>
      </w:r>
      <w:r>
        <w:rPr>
          <w:rFonts w:hint="eastAsia" w:ascii="Times New Roman" w:hAnsi="Times New Roman" w:eastAsia="仿宋_GB2312" w:cs="Times New Roman"/>
          <w:sz w:val="32"/>
          <w:szCs w:val="32"/>
          <w:lang w:val="en-US" w:eastAsia="zh-CN"/>
        </w:rPr>
        <w:t>规定的</w:t>
      </w:r>
      <w:r>
        <w:rPr>
          <w:rFonts w:ascii="Times New Roman" w:hAnsi="Times New Roman" w:eastAsia="仿宋_GB2312" w:cs="Times New Roman"/>
          <w:sz w:val="32"/>
          <w:szCs w:val="32"/>
        </w:rPr>
        <w:t>有效身份证件</w:t>
      </w:r>
      <w:r>
        <w:rPr>
          <w:rFonts w:hint="eastAsia" w:ascii="Times New Roman" w:hAnsi="Times New Roman" w:eastAsia="仿宋_GB2312" w:cs="Times New Roman"/>
          <w:sz w:val="32"/>
          <w:szCs w:val="32"/>
          <w:lang w:eastAsia="zh-CN"/>
        </w:rPr>
        <w:t>；</w:t>
      </w:r>
    </w:p>
    <w:p w14:paraId="33E78669">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当事人持有</w:t>
      </w:r>
      <w:r>
        <w:rPr>
          <w:rFonts w:hint="eastAsia" w:ascii="Times New Roman" w:hAnsi="Times New Roman" w:eastAsia="仿宋_GB2312" w:cs="Times New Roman"/>
          <w:sz w:val="32"/>
          <w:szCs w:val="32"/>
          <w:lang w:val="en-US" w:eastAsia="zh-CN"/>
        </w:rPr>
        <w:t>加盖查档专用章的婚姻登记档案或信息共享获取的婚姻登记电子档案</w:t>
      </w:r>
      <w:r>
        <w:rPr>
          <w:rFonts w:hint="eastAsia" w:ascii="Times New Roman" w:hAnsi="Times New Roman" w:eastAsia="仿宋_GB2312" w:cs="Times New Roman"/>
          <w:sz w:val="32"/>
          <w:szCs w:val="32"/>
          <w:lang w:eastAsia="zh-CN"/>
        </w:rPr>
        <w:t>；</w:t>
      </w:r>
    </w:p>
    <w:p w14:paraId="35AC4A29">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（五）补领结婚证的当事人双方亲自到婚姻登记处提出申请，填写《申请补领婚姻登记证声明书》；补领离婚证的当事人亲自到婚姻登记处提出申请，填写《申请补领婚姻登记证声明书》。</w:t>
      </w:r>
    </w:p>
    <w:p w14:paraId="6E047111">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w:t>
      </w:r>
      <w:r>
        <w:rPr>
          <w:rFonts w:hint="eastAsia" w:ascii="黑体" w:hAnsi="黑体" w:eastAsia="黑体" w:cs="黑体"/>
          <w:color w:val="000000"/>
          <w:sz w:val="32"/>
          <w:szCs w:val="32"/>
          <w:lang w:eastAsia="zh-CN"/>
        </w:rPr>
        <w:t>补领婚姻登记证应提供的</w:t>
      </w:r>
      <w:r>
        <w:rPr>
          <w:rFonts w:hint="eastAsia" w:ascii="黑体" w:hAnsi="黑体" w:eastAsia="黑体" w:cs="黑体"/>
          <w:color w:val="000000"/>
          <w:sz w:val="32"/>
          <w:szCs w:val="32"/>
        </w:rPr>
        <w:t>材料</w:t>
      </w:r>
    </w:p>
    <w:p w14:paraId="0051C5C7">
      <w:pPr>
        <w:spacing w:line="560" w:lineRule="exact"/>
        <w:ind w:firstLine="643" w:firstLineChars="20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（一）有效身份证件</w:t>
      </w:r>
    </w:p>
    <w:p w14:paraId="3FA57E33">
      <w:pPr>
        <w:numPr>
          <w:ilvl w:val="0"/>
          <w:numId w:val="0"/>
        </w:numPr>
        <w:snapToGrid w:val="0"/>
        <w:spacing w:beforeLines="0" w:afterLines="0" w:line="560" w:lineRule="exact"/>
        <w:ind w:firstLine="643"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000000"/>
          <w:sz w:val="32"/>
          <w:szCs w:val="32"/>
          <w:lang w:val="en-US" w:eastAsia="zh-CN"/>
        </w:rPr>
        <w:t>内地居民：</w:t>
      </w:r>
      <w:r>
        <w:rPr>
          <w:rFonts w:ascii="Times New Roman" w:hAnsi="Times New Roman" w:eastAsia="仿宋_GB2312" w:cs="Times New Roman"/>
          <w:color w:val="000000"/>
          <w:sz w:val="32"/>
          <w:szCs w:val="32"/>
        </w:rPr>
        <w:t>本人有效</w:t>
      </w:r>
      <w:r>
        <w:rPr>
          <w:rFonts w:hint="eastAsia" w:ascii="Times New Roman" w:hAnsi="Times New Roman" w:eastAsia="仿宋_GB2312" w:cs="Times New Roman"/>
          <w:color w:val="000000"/>
          <w:sz w:val="32"/>
          <w:szCs w:val="32"/>
          <w:lang w:eastAsia="zh-CN"/>
        </w:rPr>
        <w:t>的</w:t>
      </w:r>
      <w:r>
        <w:rPr>
          <w:rFonts w:ascii="Times New Roman" w:hAnsi="Times New Roman" w:eastAsia="仿宋_GB2312" w:cs="Times New Roman"/>
          <w:color w:val="000000"/>
          <w:sz w:val="32"/>
          <w:szCs w:val="32"/>
        </w:rPr>
        <w:t>居民身份证</w:t>
      </w:r>
      <w:r>
        <w:rPr>
          <w:rFonts w:hint="eastAsia" w:ascii="Times New Roman" w:hAnsi="Times New Roman" w:eastAsia="仿宋_GB2312" w:cs="Times New Roman"/>
          <w:color w:val="000000"/>
          <w:sz w:val="32"/>
          <w:szCs w:val="32"/>
          <w:lang w:eastAsia="zh-CN"/>
        </w:rPr>
        <w:t>，因故不能提交身份证的可以出具有效的临时身份证。</w:t>
      </w:r>
    </w:p>
    <w:p w14:paraId="25700EB5">
      <w:pPr>
        <w:numPr>
          <w:ilvl w:val="0"/>
          <w:numId w:val="0"/>
        </w:numPr>
        <w:spacing w:beforeLines="0" w:afterLines="0" w:line="560" w:lineRule="exact"/>
        <w:ind w:firstLine="64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现役军人</w:t>
      </w:r>
      <w:r>
        <w:rPr>
          <w:rFonts w:hint="eastAsia" w:ascii="仿宋_GB2312" w:hAnsi="仿宋_GB2312" w:eastAsia="仿宋_GB2312" w:cs="仿宋_GB2312"/>
          <w:b/>
          <w:bCs/>
          <w:color w:val="auto"/>
          <w:sz w:val="32"/>
          <w:szCs w:val="32"/>
          <w:highlight w:val="none"/>
          <w:lang w:eastAsia="zh-CN"/>
        </w:rPr>
        <w:t>：</w:t>
      </w:r>
      <w:r>
        <w:rPr>
          <w:rFonts w:hint="eastAsia" w:ascii="Times New Roman" w:hAnsi="Times New Roman" w:eastAsia="仿宋_GB2312" w:cs="Times New Roman"/>
          <w:b w:val="0"/>
          <w:bCs w:val="0"/>
          <w:color w:val="000000"/>
          <w:sz w:val="32"/>
          <w:szCs w:val="32"/>
          <w:lang w:eastAsia="zh-CN"/>
        </w:rPr>
        <w:t>本人有效的</w:t>
      </w:r>
      <w:r>
        <w:rPr>
          <w:rFonts w:hint="default" w:ascii="Times New Roman" w:hAnsi="Times New Roman" w:eastAsia="仿宋_GB2312" w:cs="Times New Roman"/>
          <w:color w:val="000000"/>
          <w:sz w:val="32"/>
          <w:szCs w:val="32"/>
        </w:rPr>
        <w:t>居民身份证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军人证件及所在单位团级以上政治机关出具的《军人婚姻登记证明》</w:t>
      </w:r>
      <w:r>
        <w:rPr>
          <w:rFonts w:hint="eastAsia" w:ascii="仿宋_GB2312" w:hAnsi="仿宋_GB2312" w:eastAsia="仿宋_GB2312" w:cs="仿宋_GB2312"/>
          <w:color w:val="auto"/>
          <w:sz w:val="32"/>
          <w:szCs w:val="32"/>
          <w:highlight w:val="none"/>
          <w:lang w:eastAsia="zh-CN"/>
        </w:rPr>
        <w:t>。</w:t>
      </w:r>
    </w:p>
    <w:p w14:paraId="2CB57726">
      <w:pPr>
        <w:numPr>
          <w:ilvl w:val="0"/>
          <w:numId w:val="0"/>
        </w:numPr>
        <w:snapToGrid w:val="0"/>
        <w:spacing w:beforeLines="0" w:afterLines="0" w:line="56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香港居民：</w:t>
      </w:r>
      <w:r>
        <w:rPr>
          <w:rFonts w:ascii="Times New Roman" w:hAnsi="Times New Roman" w:eastAsia="仿宋_GB2312" w:cs="Times New Roman"/>
          <w:color w:val="000000"/>
          <w:sz w:val="32"/>
          <w:szCs w:val="32"/>
        </w:rPr>
        <w:t>本人有效的</w:t>
      </w:r>
      <w:r>
        <w:rPr>
          <w:rFonts w:hint="default" w:ascii="Times New Roman" w:hAnsi="Times New Roman" w:eastAsia="仿宋_GB2312" w:cs="Times New Roman"/>
          <w:color w:val="000000"/>
          <w:sz w:val="32"/>
          <w:szCs w:val="32"/>
        </w:rPr>
        <w:t>港</w:t>
      </w:r>
      <w:r>
        <w:rPr>
          <w:rFonts w:hint="eastAsia" w:ascii="Times New Roman" w:hAnsi="Times New Roman" w:eastAsia="仿宋_GB2312" w:cs="Times New Roman"/>
          <w:color w:val="000000"/>
          <w:sz w:val="32"/>
          <w:szCs w:val="32"/>
          <w:lang w:eastAsia="zh-CN"/>
        </w:rPr>
        <w:t>澳</w:t>
      </w:r>
      <w:r>
        <w:rPr>
          <w:rFonts w:hint="default" w:ascii="Times New Roman" w:hAnsi="Times New Roman" w:eastAsia="仿宋_GB2312" w:cs="Times New Roman"/>
          <w:color w:val="000000"/>
          <w:sz w:val="32"/>
          <w:szCs w:val="32"/>
        </w:rPr>
        <w:t>居民来往内地通行证或者港</w:t>
      </w:r>
      <w:r>
        <w:rPr>
          <w:rFonts w:hint="eastAsia" w:ascii="Times New Roman" w:hAnsi="Times New Roman" w:eastAsia="仿宋_GB2312" w:cs="Times New Roman"/>
          <w:color w:val="000000"/>
          <w:sz w:val="32"/>
          <w:szCs w:val="32"/>
          <w:lang w:eastAsia="zh-CN"/>
        </w:rPr>
        <w:t>澳居民居住证</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香港居民身份证。</w:t>
      </w:r>
    </w:p>
    <w:p w14:paraId="23BE725A">
      <w:pPr>
        <w:snapToGrid w:val="0"/>
        <w:spacing w:beforeLines="0" w:afterLines="0" w:line="560" w:lineRule="exact"/>
        <w:ind w:firstLine="643" w:firstLineChars="200"/>
        <w:rPr>
          <w:rFonts w:hint="default" w:ascii="Times New Roman" w:hAnsi="Times New Roman" w:eastAsia="仿宋_GB2312" w:cs="Times New Roman"/>
          <w:color w:val="000000"/>
          <w:sz w:val="32"/>
          <w:szCs w:val="32"/>
        </w:rPr>
      </w:pPr>
      <w:r>
        <w:rPr>
          <w:rFonts w:hint="eastAsia" w:ascii="仿宋_GB2312" w:hAnsi="仿宋_GB2312" w:eastAsia="仿宋_GB2312" w:cs="仿宋_GB2312"/>
          <w:b/>
          <w:bCs/>
          <w:color w:val="auto"/>
          <w:sz w:val="32"/>
          <w:szCs w:val="32"/>
          <w:highlight w:val="none"/>
          <w:lang w:val="en-US" w:eastAsia="zh-CN"/>
        </w:rPr>
        <w:t>澳门居民：</w:t>
      </w:r>
      <w:r>
        <w:rPr>
          <w:rFonts w:ascii="Times New Roman" w:hAnsi="Times New Roman" w:eastAsia="仿宋_GB2312" w:cs="Times New Roman"/>
          <w:color w:val="000000"/>
          <w:sz w:val="32"/>
          <w:szCs w:val="32"/>
        </w:rPr>
        <w:t>本人有效的</w:t>
      </w:r>
      <w:r>
        <w:rPr>
          <w:rFonts w:hint="eastAsia" w:ascii="Times New Roman" w:hAnsi="Times New Roman" w:eastAsia="仿宋_GB2312" w:cs="Times New Roman"/>
          <w:b w:val="0"/>
          <w:bCs w:val="0"/>
          <w:color w:val="000000"/>
          <w:sz w:val="32"/>
          <w:szCs w:val="32"/>
          <w:lang w:eastAsia="zh-CN"/>
        </w:rPr>
        <w:t>港</w:t>
      </w:r>
      <w:r>
        <w:rPr>
          <w:rFonts w:hint="default" w:ascii="Times New Roman" w:hAnsi="Times New Roman" w:eastAsia="仿宋_GB2312" w:cs="Times New Roman"/>
          <w:color w:val="000000"/>
          <w:sz w:val="32"/>
          <w:szCs w:val="32"/>
        </w:rPr>
        <w:t>澳居民来往内地通行证或者</w:t>
      </w:r>
      <w:r>
        <w:rPr>
          <w:rFonts w:hint="eastAsia" w:ascii="Times New Roman" w:hAnsi="Times New Roman" w:eastAsia="仿宋_GB2312" w:cs="Times New Roman"/>
          <w:b w:val="0"/>
          <w:bCs w:val="0"/>
          <w:color w:val="000000"/>
          <w:sz w:val="32"/>
          <w:szCs w:val="32"/>
          <w:lang w:eastAsia="zh-CN"/>
        </w:rPr>
        <w:t>港</w:t>
      </w:r>
      <w:r>
        <w:rPr>
          <w:rFonts w:hint="default" w:ascii="Times New Roman" w:hAnsi="Times New Roman" w:eastAsia="仿宋_GB2312" w:cs="Times New Roman"/>
          <w:color w:val="000000"/>
          <w:sz w:val="32"/>
          <w:szCs w:val="32"/>
        </w:rPr>
        <w:t>澳</w:t>
      </w:r>
      <w:r>
        <w:rPr>
          <w:rFonts w:hint="eastAsia" w:ascii="Times New Roman" w:hAnsi="Times New Roman" w:eastAsia="仿宋_GB2312" w:cs="Times New Roman"/>
          <w:color w:val="000000"/>
          <w:sz w:val="32"/>
          <w:szCs w:val="32"/>
          <w:lang w:eastAsia="zh-CN"/>
        </w:rPr>
        <w:t>居民居住证；</w:t>
      </w:r>
      <w:r>
        <w:rPr>
          <w:rFonts w:hint="default" w:ascii="Times New Roman" w:hAnsi="Times New Roman" w:eastAsia="仿宋_GB2312" w:cs="Times New Roman"/>
          <w:color w:val="000000"/>
          <w:sz w:val="32"/>
          <w:szCs w:val="32"/>
        </w:rPr>
        <w:t>澳门居民身份证。</w:t>
      </w:r>
    </w:p>
    <w:p w14:paraId="4E6C254D">
      <w:pPr>
        <w:numPr>
          <w:ilvl w:val="0"/>
          <w:numId w:val="0"/>
        </w:numPr>
        <w:spacing w:line="56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台湾居民：</w:t>
      </w:r>
      <w:r>
        <w:rPr>
          <w:rFonts w:ascii="Times New Roman" w:hAnsi="Times New Roman" w:eastAsia="仿宋_GB2312" w:cs="Times New Roman"/>
          <w:color w:val="000000"/>
          <w:sz w:val="32"/>
          <w:szCs w:val="32"/>
        </w:rPr>
        <w:t>本人有效的</w:t>
      </w:r>
      <w:r>
        <w:rPr>
          <w:rFonts w:hint="default" w:ascii="Times New Roman" w:hAnsi="Times New Roman" w:eastAsia="仿宋_GB2312" w:cs="Times New Roman"/>
          <w:color w:val="000000"/>
          <w:sz w:val="32"/>
          <w:szCs w:val="32"/>
        </w:rPr>
        <w:t>台湾居民来往大陆通行证</w:t>
      </w:r>
      <w:r>
        <w:rPr>
          <w:rFonts w:hint="eastAsia" w:ascii="Times New Roman" w:hAnsi="Times New Roman" w:eastAsia="仿宋_GB2312" w:cs="Times New Roman"/>
          <w:color w:val="000000"/>
          <w:sz w:val="32"/>
          <w:szCs w:val="32"/>
          <w:lang w:eastAsia="zh-CN"/>
        </w:rPr>
        <w:t>、台湾居民居住证或</w:t>
      </w:r>
      <w:r>
        <w:rPr>
          <w:rFonts w:hint="default" w:ascii="Times New Roman" w:hAnsi="Times New Roman" w:eastAsia="仿宋_GB2312" w:cs="Times New Roman"/>
          <w:color w:val="000000"/>
          <w:sz w:val="32"/>
          <w:szCs w:val="32"/>
        </w:rPr>
        <w:t>其他有效旅行证件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本人在</w:t>
      </w:r>
      <w:r>
        <w:rPr>
          <w:rFonts w:hint="eastAsia" w:ascii="Times New Roman" w:hAnsi="Times New Roman" w:eastAsia="仿宋_GB2312" w:cs="Times New Roman"/>
          <w:color w:val="000000"/>
          <w:sz w:val="32"/>
          <w:szCs w:val="32"/>
          <w:lang w:eastAsia="zh-CN"/>
        </w:rPr>
        <w:t>中国台湾地区</w:t>
      </w:r>
      <w:r>
        <w:rPr>
          <w:rFonts w:hint="default" w:ascii="Times New Roman" w:hAnsi="Times New Roman" w:eastAsia="仿宋_GB2312" w:cs="Times New Roman"/>
          <w:color w:val="000000"/>
          <w:sz w:val="32"/>
          <w:szCs w:val="32"/>
          <w:lang w:eastAsia="zh-CN"/>
        </w:rPr>
        <w:t>居住的有效</w:t>
      </w:r>
      <w:r>
        <w:rPr>
          <w:rFonts w:hint="default" w:ascii="Times New Roman" w:hAnsi="Times New Roman" w:eastAsia="仿宋_GB2312" w:cs="Times New Roman"/>
          <w:color w:val="000000"/>
          <w:sz w:val="32"/>
          <w:szCs w:val="32"/>
        </w:rPr>
        <w:t>身份证</w:t>
      </w:r>
      <w:r>
        <w:rPr>
          <w:rFonts w:hint="eastAsia" w:ascii="Times New Roman" w:hAnsi="Times New Roman" w:eastAsia="仿宋_GB2312" w:cs="Times New Roman"/>
          <w:color w:val="000000"/>
          <w:sz w:val="32"/>
          <w:szCs w:val="32"/>
          <w:lang w:eastAsia="zh-CN"/>
        </w:rPr>
        <w:t>。</w:t>
      </w:r>
    </w:p>
    <w:p w14:paraId="5EE6E1BF">
      <w:pPr>
        <w:numPr>
          <w:ilvl w:val="0"/>
          <w:numId w:val="0"/>
        </w:numPr>
        <w:spacing w:line="56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华侨：</w:t>
      </w:r>
      <w:r>
        <w:rPr>
          <w:rFonts w:hint="eastAsia" w:ascii="仿宋_GB2312" w:hAnsi="仿宋_GB2312" w:eastAsia="仿宋_GB2312" w:cs="仿宋_GB2312"/>
          <w:color w:val="000000"/>
          <w:sz w:val="32"/>
          <w:szCs w:val="32"/>
          <w:lang w:val="en-US" w:eastAsia="zh-CN"/>
        </w:rPr>
        <w:t>本人的有效护照。</w:t>
      </w:r>
    </w:p>
    <w:p w14:paraId="51032451">
      <w:pPr>
        <w:numPr>
          <w:ilvl w:val="0"/>
          <w:numId w:val="0"/>
        </w:numPr>
        <w:spacing w:line="56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外国人：</w:t>
      </w:r>
      <w:r>
        <w:rPr>
          <w:rFonts w:hint="default" w:ascii="Times New Roman" w:hAnsi="Times New Roman" w:eastAsia="仿宋_GB2312" w:cs="Times New Roman"/>
          <w:b w:val="0"/>
          <w:bCs w:val="0"/>
          <w:color w:val="000000"/>
          <w:sz w:val="32"/>
          <w:szCs w:val="32"/>
        </w:rPr>
        <w:t>本人的有效护照或者其他有效的国际旅行证件</w:t>
      </w:r>
      <w:r>
        <w:rPr>
          <w:rFonts w:hint="eastAsia" w:ascii="Times New Roman" w:hAnsi="Times New Roman" w:eastAsia="仿宋_GB2312" w:cs="Times New Roman"/>
          <w:b w:val="0"/>
          <w:bCs w:val="0"/>
          <w:color w:val="000000"/>
          <w:sz w:val="32"/>
          <w:szCs w:val="32"/>
          <w:lang w:eastAsia="zh-CN"/>
        </w:rPr>
        <w:t>，或者外国人永久居留身份证等中国政府主管机关签发的身份证件（当事人使用永居证作为身份证件的，应当同时提供有效护照号码）</w:t>
      </w:r>
      <w:r>
        <w:rPr>
          <w:rFonts w:hint="eastAsia" w:ascii="仿宋_GB2312" w:hAnsi="仿宋_GB2312" w:eastAsia="仿宋_GB2312" w:cs="仿宋_GB2312"/>
          <w:color w:val="000000"/>
          <w:sz w:val="32"/>
          <w:szCs w:val="32"/>
          <w:lang w:val="en-US" w:eastAsia="zh-CN"/>
        </w:rPr>
        <w:t>。</w:t>
      </w:r>
    </w:p>
    <w:p w14:paraId="2C0F9476">
      <w:pPr>
        <w:numPr>
          <w:ilvl w:val="0"/>
          <w:numId w:val="0"/>
        </w:numPr>
        <w:spacing w:line="560" w:lineRule="exact"/>
        <w:ind w:firstLine="643" w:firstLineChars="20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（二）证明材料</w:t>
      </w:r>
    </w:p>
    <w:p w14:paraId="4A23E119">
      <w:pPr>
        <w:numPr>
          <w:ilvl w:val="0"/>
          <w:numId w:val="0"/>
        </w:numPr>
        <w:spacing w:line="56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1.加盖查档专用章的婚姻登记档案或信息共享获取的婚姻登记电子档案；</w:t>
      </w:r>
    </w:p>
    <w:p w14:paraId="7A1ED9CE">
      <w:pPr>
        <w:numPr>
          <w:ilvl w:val="0"/>
          <w:numId w:val="0"/>
        </w:numPr>
        <w:spacing w:line="56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2.如有证件信息变更，导致现持有的身份证件上的信息与结（离）登记档案信息不一致的，需提供有权机构出具的相关变更证明。</w:t>
      </w:r>
    </w:p>
    <w:p w14:paraId="13BE55C4">
      <w:pPr>
        <w:numPr>
          <w:ilvl w:val="0"/>
          <w:numId w:val="0"/>
        </w:numPr>
        <w:spacing w:line="56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3.婚姻登记档案遗失或身份证件信息与婚姻登记档案信息不一致的，具体办事材料请咨询婚姻登记机关。</w:t>
      </w:r>
    </w:p>
    <w:p w14:paraId="6DBAD7E4">
      <w:pPr>
        <w:numPr>
          <w:ilvl w:val="0"/>
          <w:numId w:val="0"/>
        </w:numPr>
        <w:spacing w:line="560" w:lineRule="exact"/>
        <w:ind w:firstLine="643" w:firstLineChars="20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（三）照片</w:t>
      </w:r>
      <w:bookmarkStart w:id="0" w:name="_GoBack"/>
      <w:bookmarkEnd w:id="0"/>
    </w:p>
    <w:p w14:paraId="6F3646A9">
      <w:pPr>
        <w:numPr>
          <w:ilvl w:val="0"/>
          <w:numId w:val="0"/>
        </w:numPr>
        <w:spacing w:line="56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申请补领结婚证的，双方当事人提供3张2寸近期半身免冠合影证件照;申请补领离婚证的当事人提交2张2寸单人近期半身免冠证件照。</w:t>
      </w:r>
    </w:p>
    <w:p w14:paraId="53F032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楷体"/>
          <w:color w:val="auto"/>
          <w:sz w:val="32"/>
          <w:szCs w:val="32"/>
          <w:shd w:val="clear" w:color="auto" w:fill="FFFFFF"/>
          <w:lang w:eastAsia="zh-CN"/>
        </w:rPr>
      </w:pPr>
      <w:r>
        <w:rPr>
          <w:rFonts w:hint="eastAsia" w:ascii="仿宋" w:hAnsi="仿宋" w:eastAsia="仿宋" w:cs="黑体"/>
          <w:color w:val="auto"/>
          <w:sz w:val="32"/>
          <w:szCs w:val="32"/>
          <w:shd w:val="clear" w:color="auto" w:fill="FFFFFF"/>
        </w:rPr>
        <w:t xml:space="preserve">   </w:t>
      </w:r>
      <w:r>
        <w:rPr>
          <w:rFonts w:hint="eastAsia" w:ascii="黑体" w:hAnsi="黑体" w:eastAsia="黑体" w:cs="黑体"/>
          <w:color w:val="auto"/>
          <w:sz w:val="32"/>
          <w:szCs w:val="32"/>
          <w:shd w:val="clear" w:color="auto" w:fill="FFFFFF"/>
        </w:rPr>
        <w:t xml:space="preserve"> </w:t>
      </w:r>
      <w:r>
        <w:rPr>
          <w:rFonts w:hint="eastAsia" w:ascii="黑体" w:hAnsi="黑体" w:eastAsia="黑体" w:cs="黑体"/>
          <w:color w:val="auto"/>
          <w:sz w:val="32"/>
          <w:szCs w:val="32"/>
          <w:shd w:val="clear" w:color="auto" w:fill="FFFFFF"/>
          <w:lang w:val="en-US" w:eastAsia="zh-CN"/>
        </w:rPr>
        <w:t>三</w:t>
      </w:r>
      <w:r>
        <w:rPr>
          <w:rFonts w:hint="eastAsia" w:ascii="黑体" w:hAnsi="黑体" w:eastAsia="黑体" w:cs="黑体"/>
          <w:color w:val="auto"/>
          <w:sz w:val="32"/>
          <w:szCs w:val="32"/>
          <w:shd w:val="clear" w:color="auto" w:fill="FFFFFF"/>
        </w:rPr>
        <w:t>、办理流程</w:t>
      </w:r>
    </w:p>
    <w:p w14:paraId="2FE4FA8D">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（一）要求补领婚姻登记证的婚姻当事人持所需</w:t>
      </w: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HYPERLINK "http://www.so.com/s?q=%E8%AF%81%E4%BB%B6&amp;ie=utf-8&amp;src=internal_wenda_recommend_textn" \t "https://wenda.so.com/q/_blank"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证件</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到婚姻登记机关提出申请。</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xml:space="preserve">   （二）婚姻当事人填写《申请补领婚姻登记证件声明书》《补领婚姻登记证件相关事项声明表》，并在《婚姻登记个人信用信息风险告知书》上签名、按指纹。</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xml:space="preserve">   （三）婚姻当事人必须在</w:t>
      </w: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HYPERLINK "http://www.so.com/s?q=%E5%A9%9A%E5%A7%BB&amp;ie=utf-8&amp;src=internal_wenda_recommend_textn" \t "https://wenda.so.com/q/_blank"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婚姻</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登记员面前，在《申请补领婚姻登记证件声明书》中“声明人”一栏签名、按指纹。</w:t>
      </w:r>
    </w:p>
    <w:p w14:paraId="6A48A93D">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（四）婚姻登记员对当事人提交的证件材料等进行审查，符合条件的，录入广东省婚姻信息管理系统并将证件材料等实时扫描上传。审查无误后，打印《补发婚姻登记证件审查处理表》和婚姻证书。</w:t>
      </w:r>
    </w:p>
    <w:p w14:paraId="592BC24C">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（五）婚姻当事人必须在</w:t>
      </w: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HYPERLINK "http://www.so.com/s?q=%E5%A9%9A%E5%A7%BB&amp;ie=utf-8&amp;src=internal_wenda_recommend_textn" \t "https://wenda.so.com/q/_blank"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婚姻</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登记员面前，在《补发婚姻登记证件审查处理表》上签名和按指纹；婚姻证书加盖婚姻登记机关印章后，颁发给婚姻当事人。</w:t>
      </w:r>
    </w:p>
    <w:p w14:paraId="02A911BE">
      <w:pPr>
        <w:numPr>
          <w:ilvl w:val="0"/>
          <w:numId w:val="0"/>
        </w:numPr>
        <w:spacing w:line="56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（注：当事人办理婚姻登记时，提供的证件、证明材料等均为原件）</w:t>
      </w:r>
    </w:p>
    <w:p w14:paraId="256D65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楷体"/>
          <w:color w:val="auto"/>
          <w:sz w:val="32"/>
          <w:szCs w:val="32"/>
          <w:shd w:val="clear" w:color="auto" w:fill="FFFFFF"/>
        </w:rPr>
      </w:pPr>
    </w:p>
    <w:p w14:paraId="06CE63D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楷体"/>
          <w:color w:val="auto"/>
          <w:sz w:val="32"/>
          <w:szCs w:val="32"/>
        </w:rPr>
      </w:pPr>
      <w:r>
        <w:rPr>
          <w:rFonts w:hint="eastAsia" w:ascii="仿宋" w:hAnsi="仿宋" w:eastAsia="仿宋" w:cs="楷体"/>
          <w:color w:val="auto"/>
          <w:sz w:val="32"/>
          <w:szCs w:val="32"/>
        </w:rPr>
        <w:t>咨询电话：0660-3</w:t>
      </w:r>
      <w:r>
        <w:rPr>
          <w:rFonts w:hint="eastAsia" w:ascii="仿宋" w:hAnsi="仿宋" w:eastAsia="仿宋" w:cs="楷体"/>
          <w:color w:val="auto"/>
          <w:sz w:val="32"/>
          <w:szCs w:val="32"/>
          <w:lang w:val="en-US" w:eastAsia="zh-CN"/>
        </w:rPr>
        <w:t>828635</w:t>
      </w:r>
      <w:r>
        <w:rPr>
          <w:rFonts w:hint="eastAsia" w:ascii="仿宋" w:hAnsi="仿宋" w:eastAsia="仿宋" w:cs="楷体"/>
          <w:color w:val="auto"/>
          <w:sz w:val="32"/>
          <w:szCs w:val="32"/>
        </w:rPr>
        <w:t xml:space="preserve">       监督电话：0660-3399377</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TcwMDBjYjgzYWE3NjE3NmQ1ZTMyZWMwMzhhYmYifQ=="/>
  </w:docVars>
  <w:rsids>
    <w:rsidRoot w:val="00BA0D7C"/>
    <w:rsid w:val="00167733"/>
    <w:rsid w:val="00284041"/>
    <w:rsid w:val="00355C05"/>
    <w:rsid w:val="00364632"/>
    <w:rsid w:val="007E102E"/>
    <w:rsid w:val="00BA0D7C"/>
    <w:rsid w:val="00C6564A"/>
    <w:rsid w:val="00DC2F93"/>
    <w:rsid w:val="00EF6769"/>
    <w:rsid w:val="02C35A8C"/>
    <w:rsid w:val="056E62B5"/>
    <w:rsid w:val="071E0C0A"/>
    <w:rsid w:val="17515525"/>
    <w:rsid w:val="182757CA"/>
    <w:rsid w:val="19A5109C"/>
    <w:rsid w:val="1C7A6D48"/>
    <w:rsid w:val="1D436C02"/>
    <w:rsid w:val="1EB61656"/>
    <w:rsid w:val="20AC2D10"/>
    <w:rsid w:val="21DB2CAF"/>
    <w:rsid w:val="226F38CC"/>
    <w:rsid w:val="2AE64074"/>
    <w:rsid w:val="3BAE1AB9"/>
    <w:rsid w:val="3C9B238C"/>
    <w:rsid w:val="3F92772F"/>
    <w:rsid w:val="46C929B2"/>
    <w:rsid w:val="50B9391E"/>
    <w:rsid w:val="530C7ECA"/>
    <w:rsid w:val="5DCF7A63"/>
    <w:rsid w:val="60A70D54"/>
    <w:rsid w:val="6D3916C4"/>
    <w:rsid w:val="74B538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bbb5f30a-dab5-4f74-b3c8-3dc37830f96a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53E396FD</paraID>
      <start>60</start>
      <end>62</end>
      <status>modified</status>
      <modifiedWord>”“</modifiedWord>
      <trackRevisions>false</trackRevisions>
    </reviewItem>
    <reviewItem>
      <errorID>630334c3-a7ea-493b-bc2d-122276311e30</errorID>
      <errorWord>;</errorWord>
      <group>L1_Format</group>
      <groupName>格式问题</groupName>
      <ability>L2_HalfPunc</ability>
      <abilityName>全半角检查</abilityName>
      <candidateList>
        <item>；</item>
      </candidateList>
      <explain>文本全半角错误。</explain>
      <paraID>2CB57726</paraID>
      <start>30</start>
      <end>31</end>
      <status>ignored</status>
      <modifiedWord/>
      <trackRevisions>false</trackRevisions>
    </reviewItem>
    <reviewItem>
      <errorID>23ed0f48-a59c-406f-b259-3690c894ac13</errorID>
      <errorWord>台湾地区</errorWord>
      <group>L1_Word</group>
      <groupName>字词问题</groupName>
      <ability>L2_Typo</ability>
      <abilityName>字词错误</abilityName>
      <candidateList>
        <item>中国台湾地区</item>
      </candidateList>
      <explain/>
      <paraID>4E6C254D</paraID>
      <start>42</start>
      <end>48</end>
      <status>modified</status>
      <modifiedWord>中国台湾地区</modifiedWord>
      <trackRevisions>false</trackRevisions>
    </reviewItem>
    <reviewItem>
      <errorID>dc170a25-cfd8-4167-8e25-3ced2a135aa2</errorID>
      <errorWord>;</errorWord>
      <group>L1_Format</group>
      <groupName>格式问题</groupName>
      <ability>L2_HalfPunc</ability>
      <abilityName>全半角检查</abilityName>
      <candidateList>
        <item>；</item>
      </candidateList>
      <explain>文本全半角错误。</explain>
      <paraID>6F3646A9</paraID>
      <start>33</start>
      <end>34</end>
      <status>ignored</status>
      <modifiedWord/>
      <trackRevisions>false</trackRevisions>
    </reviewItem>
    <reviewItem>
      <errorID>139f3e19-83a1-41b2-88bd-45b6fb15c27d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2FE4FA8D</paraID>
      <start>199</start>
      <end>201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fd32a65-9386-4f84-8bc9-82042bc52f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1263</Words>
  <Characters>1304</Characters>
  <Lines>15</Lines>
  <Paragraphs>4</Paragraphs>
  <TotalTime>8</TotalTime>
  <ScaleCrop>false</ScaleCrop>
  <LinksUpToDate>false</LinksUpToDate>
  <CharactersWithSpaces>1321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2020-07-07T02:34:00Z</dcterms:created>
  <dc:creator>Administrator</dc:creator>
  <cp:lastModifiedBy>闭麦</cp:lastModifiedBy>
  <cp:lastPrinted>2020-07-08T01:52:00Z</cp:lastPrinted>
  <dcterms:modified xsi:type="dcterms:W3CDTF">2025-12-18T08:30:08Z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4CA927C8503E4E0FA77D3F25C2D7D776_13</vt:lpwstr>
  </property>
  <property fmtid="{D5CDD505-2E9C-101B-9397-08002B2CF9AE}" pid="4" name="KSOTemplateDocerSaveRecord">
    <vt:lpwstr>eyJoZGlkIjoiZmI1Mjg2ZGM5OTUwYTRkYjIyYTIxMzMyZDJhMjI4MGMiLCJ1c2VySWQiOiIzODU3OTIzODIifQ==</vt:lpwstr>
  </property>
</Properties>
</file>