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涉港、澳、台、外国人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离婚登记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办理流程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 xml:space="preserve">   </w:t>
      </w:r>
      <w:r>
        <w:rPr>
          <w:rFonts w:hint="eastAsia" w:ascii="仿宋" w:hAnsi="仿宋" w:eastAsia="仿宋" w:cs="黑体"/>
          <w:color w:val="auto"/>
          <w:sz w:val="32"/>
          <w:szCs w:val="32"/>
          <w:shd w:val="clear" w:color="auto" w:fill="FFFFFF"/>
        </w:rPr>
        <w:t>办理婚姻登记的</w:t>
      </w:r>
      <w:r>
        <w:rPr>
          <w:rFonts w:hint="eastAsia" w:ascii="仿宋" w:hAnsi="仿宋" w:eastAsia="仿宋" w:cs="黑体"/>
          <w:color w:val="auto"/>
          <w:sz w:val="32"/>
          <w:szCs w:val="32"/>
          <w:shd w:val="clear" w:color="auto" w:fill="FFFFFF"/>
          <w:lang w:eastAsia="zh-CN"/>
        </w:rPr>
        <w:t>当事人</w:t>
      </w:r>
      <w:r>
        <w:rPr>
          <w:rFonts w:hint="eastAsia" w:ascii="仿宋" w:hAnsi="仿宋" w:eastAsia="仿宋" w:cs="黑体"/>
          <w:color w:val="auto"/>
          <w:sz w:val="32"/>
          <w:szCs w:val="32"/>
          <w:shd w:val="clear" w:color="auto" w:fill="FFFFFF"/>
        </w:rPr>
        <w:t>可通过登</w:t>
      </w:r>
      <w:r>
        <w:rPr>
          <w:rFonts w:hint="eastAsia" w:ascii="仿宋" w:hAnsi="仿宋" w:eastAsia="仿宋" w:cs="黑体"/>
          <w:color w:val="auto"/>
          <w:sz w:val="32"/>
          <w:szCs w:val="32"/>
          <w:shd w:val="clear" w:color="auto" w:fill="FFFFFF"/>
          <w:lang w:eastAsia="zh-CN"/>
        </w:rPr>
        <w:t>录</w:t>
      </w:r>
      <w:r>
        <w:rPr>
          <w:rFonts w:hint="eastAsia" w:ascii="仿宋" w:hAnsi="仿宋" w:eastAsia="仿宋" w:cs="黑体"/>
          <w:color w:val="auto"/>
          <w:sz w:val="32"/>
          <w:szCs w:val="32"/>
          <w:shd w:val="clear" w:color="auto" w:fill="FFFFFF"/>
        </w:rPr>
        <w:t>“</w:t>
      </w:r>
      <w:bookmarkStart w:id="0" w:name="_GoBack"/>
      <w:r>
        <w:rPr>
          <w:rFonts w:hint="eastAsia" w:ascii="仿宋" w:hAnsi="仿宋" w:eastAsia="仿宋" w:cs="黑体"/>
          <w:color w:val="auto"/>
          <w:sz w:val="32"/>
          <w:szCs w:val="32"/>
          <w:shd w:val="clear" w:color="auto" w:fill="FFFFFF"/>
        </w:rPr>
        <w:t>http:/gdhy.gov.cn</w:t>
      </w:r>
      <w:bookmarkEnd w:id="0"/>
      <w:r>
        <w:rPr>
          <w:rFonts w:hint="eastAsia" w:ascii="仿宋" w:hAnsi="仿宋" w:eastAsia="仿宋" w:cs="黑体"/>
          <w:color w:val="auto"/>
          <w:sz w:val="32"/>
          <w:szCs w:val="32"/>
          <w:shd w:val="clear" w:color="auto" w:fill="FFFFFF"/>
        </w:rPr>
        <w:t>”网站、关注“广东民政”微信公众号</w:t>
      </w:r>
      <w:r>
        <w:rPr>
          <w:rFonts w:hint="eastAsia" w:ascii="仿宋" w:hAnsi="仿宋" w:eastAsia="仿宋" w:cs="黑体"/>
          <w:color w:val="auto"/>
          <w:sz w:val="32"/>
          <w:szCs w:val="32"/>
          <w:shd w:val="clear" w:color="auto" w:fill="FFFFFF"/>
          <w:lang w:val="en-US" w:eastAsia="zh-CN"/>
        </w:rPr>
        <w:t>或进入“粤省事”、“善美村居”小程序</w:t>
      </w:r>
      <w:r>
        <w:rPr>
          <w:rFonts w:hint="eastAsia" w:ascii="仿宋" w:hAnsi="仿宋" w:eastAsia="仿宋" w:cs="黑体"/>
          <w:color w:val="auto"/>
          <w:sz w:val="32"/>
          <w:szCs w:val="32"/>
          <w:shd w:val="clear" w:color="auto" w:fill="FFFFFF"/>
        </w:rPr>
        <w:t>进行预约。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内地居民同香港居民、澳门居民、台湾居民、华侨</w:t>
      </w:r>
      <w:r>
        <w:rPr>
          <w:rFonts w:hint="eastAsia" w:ascii="仿宋" w:hAnsi="仿宋" w:eastAsia="仿宋" w:cs="楷体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楷体"/>
          <w:sz w:val="32"/>
          <w:szCs w:val="32"/>
        </w:rPr>
        <w:t>外国人在中国内地自愿离婚的，男女双方应当共同到</w:t>
      </w:r>
      <w:r>
        <w:rPr>
          <w:rFonts w:hint="eastAsia" w:ascii="仿宋" w:hAnsi="仿宋" w:eastAsia="仿宋" w:cs="楷体"/>
          <w:sz w:val="32"/>
          <w:szCs w:val="32"/>
          <w:lang w:eastAsia="zh-CN"/>
        </w:rPr>
        <w:t>中国</w:t>
      </w:r>
      <w:r>
        <w:rPr>
          <w:rFonts w:hint="eastAsia" w:ascii="仿宋" w:hAnsi="仿宋" w:eastAsia="仿宋" w:cs="楷体"/>
          <w:sz w:val="32"/>
          <w:szCs w:val="32"/>
        </w:rPr>
        <w:t>内地居民常住户口所在地的</w:t>
      </w:r>
      <w:r>
        <w:fldChar w:fldCharType="begin"/>
      </w:r>
      <w:r>
        <w:instrText xml:space="preserve"> HYPERLINK "http://www.so.com/s?q=%E6%B0%91%E6%94%BF%E5%B1%80&amp;ie=utf-8&amp;src=internal_wenda_recommend_textn" \t "https://wenda.so.com/q/_blank" </w:instrText>
      </w:r>
      <w:r>
        <w:fldChar w:fldCharType="separate"/>
      </w:r>
      <w:r>
        <w:rPr>
          <w:rStyle w:val="7"/>
          <w:rFonts w:hint="eastAsia" w:ascii="仿宋" w:hAnsi="仿宋" w:eastAsia="仿宋" w:cs="楷体"/>
          <w:color w:val="000000" w:themeColor="text1"/>
          <w:sz w:val="32"/>
          <w:szCs w:val="32"/>
          <w:u w:val="none"/>
          <w:shd w:val="clear" w:color="auto" w:fill="FFFFFF"/>
        </w:rPr>
        <w:t>民政局</w:t>
      </w:r>
      <w:r>
        <w:rPr>
          <w:rStyle w:val="7"/>
          <w:rFonts w:hint="eastAsia" w:ascii="仿宋" w:hAnsi="仿宋" w:eastAsia="仿宋" w:cs="楷体"/>
          <w:color w:val="000000" w:themeColor="text1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" w:hAnsi="仿宋" w:eastAsia="仿宋" w:cs="楷体"/>
          <w:sz w:val="32"/>
          <w:szCs w:val="32"/>
        </w:rPr>
        <w:t>婚姻登记机关</w:t>
      </w:r>
      <w:r>
        <w:rPr>
          <w:rFonts w:hint="eastAsia" w:ascii="仿宋" w:hAnsi="仿宋" w:eastAsia="仿宋" w:cs="楷体"/>
          <w:color w:val="000000" w:themeColor="text1"/>
          <w:sz w:val="32"/>
          <w:szCs w:val="32"/>
          <w:shd w:val="clear" w:color="auto" w:fill="FFFFFF"/>
        </w:rPr>
        <w:t>提出</w:t>
      </w:r>
      <w:r>
        <w:rPr>
          <w:rFonts w:hint="eastAsia" w:ascii="仿宋" w:hAnsi="仿宋" w:eastAsia="仿宋" w:cs="楷体"/>
          <w:sz w:val="32"/>
          <w:szCs w:val="32"/>
        </w:rPr>
        <w:t>离婚登记</w:t>
      </w:r>
      <w:r>
        <w:rPr>
          <w:rFonts w:hint="eastAsia" w:ascii="仿宋" w:hAnsi="仿宋" w:eastAsia="仿宋" w:cs="楷体"/>
          <w:color w:val="000000" w:themeColor="text1"/>
          <w:sz w:val="32"/>
          <w:szCs w:val="32"/>
          <w:shd w:val="clear" w:color="auto" w:fill="FFFFFF"/>
        </w:rPr>
        <w:t>申请</w:t>
      </w:r>
      <w:r>
        <w:rPr>
          <w:rFonts w:hint="eastAsia" w:ascii="仿宋" w:hAnsi="仿宋" w:eastAsia="仿宋" w:cs="楷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一、离婚登记受理条件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(一)婚姻登记机关具有管辖权；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(二)男女双方自愿离婚；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(三)男女双方应当亲自到婚姻登记机关申请办理离婚登记；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(四)男女双方均具有完全民事行为能力；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(五)男女双方对子女抚养，财产以及债务处理等事项协商一致；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(六)男女双方持有内地婚姻登记机关或者中国驻外使（领）馆颁发的结婚证；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(七)男女双方均无重婚情形；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(八)男女双方持有规定的有效身份证件、证明材料。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楷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二、离婚登记申请应提供的材料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楷体"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"/>
          <w:sz w:val="32"/>
          <w:szCs w:val="32"/>
          <w:lang w:val="en-US" w:eastAsia="zh-CN"/>
        </w:rPr>
        <w:t>(一)内地婚姻登记机关或者中国驻外使(领)馆颁发的结婚证。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楷体"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"/>
          <w:sz w:val="32"/>
          <w:szCs w:val="32"/>
          <w:lang w:val="en-US" w:eastAsia="zh-CN"/>
        </w:rPr>
        <w:t>(二)有效身份证件、证明材料。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楷体"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"/>
          <w:sz w:val="32"/>
          <w:szCs w:val="32"/>
          <w:lang w:val="en-US" w:eastAsia="zh-CN"/>
        </w:rPr>
        <w:t>内地居民：本人有效的户口簿和居民身份证(当事人为集体户口无法提供户口簿首页原件的，可以提供加盖户口簿保管单位公章的首页复印件和本人页原件)，居民身份证过期或遗失的，可凭有效临时身份证办理。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楷体"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"/>
          <w:sz w:val="32"/>
          <w:szCs w:val="32"/>
          <w:lang w:val="en-US" w:eastAsia="zh-CN"/>
        </w:rPr>
        <w:t>香港居民：本人有效的港澳居民来往内地通行证或者港澳同胞回乡证；香港居民身份证。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楷体"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"/>
          <w:sz w:val="32"/>
          <w:szCs w:val="32"/>
          <w:lang w:val="en-US" w:eastAsia="zh-CN"/>
        </w:rPr>
        <w:t>澳门居民：本人有效的港澳居民来往内地通行证或者港澳同胞回乡证；澳门居民身份证。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楷体"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"/>
          <w:sz w:val="32"/>
          <w:szCs w:val="32"/>
          <w:lang w:val="en-US" w:eastAsia="zh-CN"/>
        </w:rPr>
        <w:t>台湾居民：本人有效的台湾居民来往大陆通行证或者其他有效旅行证件；本人在台湾地区居住的有效身份证。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楷体"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"/>
          <w:sz w:val="32"/>
          <w:szCs w:val="32"/>
          <w:lang w:val="en-US" w:eastAsia="zh-CN"/>
        </w:rPr>
        <w:t>华侨：本人的有效护照。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楷体"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"/>
          <w:sz w:val="32"/>
          <w:szCs w:val="32"/>
          <w:lang w:val="en-US" w:eastAsia="zh-CN"/>
        </w:rPr>
        <w:t>外国人：本人的有效护照(当事人使用永居证作为身份证件的，应当同时提供有效护照号码)或者其他有效的国际旅行证件。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楷体"/>
          <w:sz w:val="32"/>
          <w:szCs w:val="32"/>
          <w:lang w:eastAsia="zh-CN"/>
        </w:rPr>
      </w:pPr>
      <w:r>
        <w:rPr>
          <w:rFonts w:hint="eastAsia" w:ascii="仿宋" w:hAnsi="仿宋" w:eastAsia="仿宋" w:cs="楷体"/>
          <w:color w:val="000000" w:themeColor="text1"/>
          <w:sz w:val="32"/>
          <w:szCs w:val="32"/>
          <w:shd w:val="clear" w:color="auto" w:fill="FFFFFF"/>
          <w:lang w:eastAsia="zh-CN"/>
        </w:rPr>
        <w:t>（三）</w:t>
      </w:r>
      <w:r>
        <w:rPr>
          <w:rFonts w:hint="eastAsia" w:ascii="仿宋" w:hAnsi="仿宋" w:eastAsia="仿宋" w:cs="楷体"/>
          <w:color w:val="000000" w:themeColor="text1"/>
          <w:sz w:val="32"/>
          <w:szCs w:val="32"/>
          <w:shd w:val="clear" w:color="auto" w:fill="FFFFFF"/>
        </w:rPr>
        <w:t>提交的证件是外国语言文字的，应当全文同等格式翻译成中文，翻译文本可以由所在国驻华使（领）馆或者当地</w:t>
      </w:r>
      <w:r>
        <w:rPr>
          <w:rFonts w:hint="eastAsia" w:ascii="仿宋" w:hAnsi="仿宋" w:eastAsia="仿宋" w:cs="楷体"/>
          <w:color w:val="000000" w:themeColor="text1"/>
          <w:sz w:val="32"/>
          <w:szCs w:val="32"/>
          <w:shd w:val="clear" w:color="auto" w:fill="FFFFFF"/>
          <w:lang w:eastAsia="zh-CN"/>
        </w:rPr>
        <w:t>公证机关</w:t>
      </w:r>
      <w:r>
        <w:rPr>
          <w:rFonts w:hint="eastAsia" w:ascii="仿宋" w:hAnsi="仿宋" w:eastAsia="仿宋" w:cs="楷体"/>
          <w:color w:val="000000" w:themeColor="text1"/>
          <w:sz w:val="32"/>
          <w:szCs w:val="32"/>
          <w:shd w:val="clear" w:color="auto" w:fill="FFFFFF"/>
        </w:rPr>
        <w:t>出具</w:t>
      </w:r>
      <w:r>
        <w:rPr>
          <w:rFonts w:hint="eastAsia" w:ascii="仿宋" w:hAnsi="仿宋" w:eastAsia="仿宋" w:cs="楷体"/>
          <w:color w:val="000000" w:themeColor="text1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楷体"/>
          <w:color w:val="000000" w:themeColor="text1"/>
          <w:sz w:val="32"/>
          <w:szCs w:val="32"/>
          <w:shd w:val="clear" w:color="auto" w:fill="FFFFFF"/>
        </w:rPr>
        <w:t> 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黑体"/>
          <w:b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黑体"/>
          <w:b w:val="0"/>
          <w:bCs w:val="0"/>
          <w:color w:val="000000" w:themeColor="text1"/>
          <w:kern w:val="2"/>
          <w:sz w:val="32"/>
          <w:szCs w:val="32"/>
          <w:shd w:val="clear" w:fill="FFFFFF"/>
          <w:lang w:val="en-US" w:eastAsia="zh-CN" w:bidi="ar-SA"/>
        </w:rPr>
        <w:t>（四）双方当事人共同在婚姻登记员面前签署的离婚协议书（一式三份）。《</w:t>
      </w:r>
      <w:r>
        <w:rPr>
          <w:rFonts w:hint="eastAsia" w:ascii="仿宋" w:hAnsi="仿宋" w:eastAsia="仿宋" w:cs="楷体"/>
          <w:sz w:val="32"/>
          <w:szCs w:val="32"/>
        </w:rPr>
        <w:t>离婚协议书</w:t>
      </w:r>
      <w:r>
        <w:rPr>
          <w:rFonts w:hint="eastAsia" w:ascii="仿宋" w:hAnsi="仿宋" w:eastAsia="仿宋" w:cs="黑体"/>
          <w:b w:val="0"/>
          <w:bCs w:val="0"/>
          <w:color w:val="000000" w:themeColor="text1"/>
          <w:kern w:val="2"/>
          <w:sz w:val="32"/>
          <w:szCs w:val="32"/>
          <w:shd w:val="clear" w:fill="FFFFFF"/>
          <w:lang w:val="en-US" w:eastAsia="zh-CN" w:bidi="ar-SA"/>
        </w:rPr>
        <w:t>》</w:t>
      </w:r>
      <w:r>
        <w:rPr>
          <w:rFonts w:hint="eastAsia" w:ascii="仿宋" w:hAnsi="仿宋" w:eastAsia="仿宋" w:cs="楷体"/>
          <w:sz w:val="32"/>
          <w:szCs w:val="32"/>
        </w:rPr>
        <w:t>应当载明双方当事人自愿离婚</w:t>
      </w:r>
      <w:r>
        <w:rPr>
          <w:rFonts w:hint="eastAsia" w:ascii="仿宋" w:hAnsi="仿宋" w:eastAsia="仿宋" w:cs="楷体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楷体"/>
          <w:sz w:val="32"/>
          <w:szCs w:val="32"/>
        </w:rPr>
        <w:t>表示以及对子女抚养、财产及</w:t>
      </w:r>
      <w:r>
        <w:rPr>
          <w:rFonts w:hint="eastAsia" w:ascii="仿宋" w:hAnsi="仿宋" w:eastAsia="仿宋" w:cs="楷体"/>
          <w:sz w:val="32"/>
          <w:szCs w:val="32"/>
          <w:lang w:eastAsia="zh-CN"/>
        </w:rPr>
        <w:t>债权</w:t>
      </w:r>
      <w:r>
        <w:rPr>
          <w:rFonts w:hint="eastAsia" w:ascii="仿宋" w:hAnsi="仿宋" w:eastAsia="仿宋" w:cs="楷体"/>
          <w:sz w:val="32"/>
          <w:szCs w:val="32"/>
        </w:rPr>
        <w:t>债务处理等事项协商一致的意见</w:t>
      </w:r>
      <w:r>
        <w:rPr>
          <w:rFonts w:hint="eastAsia" w:ascii="仿宋" w:hAnsi="仿宋" w:eastAsia="仿宋" w:cs="楷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黑体"/>
          <w:b w:val="0"/>
          <w:bCs w:val="0"/>
          <w:color w:val="000000" w:themeColor="text1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黑体"/>
          <w:b w:val="0"/>
          <w:bCs w:val="0"/>
          <w:color w:val="000000" w:themeColor="text1"/>
          <w:kern w:val="2"/>
          <w:sz w:val="32"/>
          <w:szCs w:val="32"/>
          <w:shd w:val="clear" w:fill="FFFFFF"/>
          <w:lang w:val="en-US" w:eastAsia="zh-CN" w:bidi="ar-SA"/>
        </w:rPr>
        <w:t>（五）《离婚登记申请受理回执单》或者该回执单遗失的证明材料。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楷体"/>
          <w:sz w:val="32"/>
          <w:szCs w:val="32"/>
          <w:lang w:eastAsia="zh-CN"/>
        </w:rPr>
      </w:pPr>
      <w:r>
        <w:rPr>
          <w:rFonts w:hint="eastAsia" w:ascii="仿宋" w:hAnsi="仿宋" w:eastAsia="仿宋" w:cs="黑体"/>
          <w:b w:val="0"/>
          <w:bCs w:val="0"/>
          <w:color w:val="000000" w:themeColor="text1"/>
          <w:kern w:val="2"/>
          <w:sz w:val="32"/>
          <w:szCs w:val="32"/>
          <w:shd w:val="clear" w:fill="FFFFFF"/>
          <w:lang w:val="en-US" w:eastAsia="zh-CN" w:bidi="ar-SA"/>
        </w:rPr>
        <w:t>（六）双方</w:t>
      </w:r>
      <w:r>
        <w:rPr>
          <w:rFonts w:hint="eastAsia" w:ascii="仿宋" w:hAnsi="仿宋" w:eastAsia="仿宋" w:cs="楷体"/>
          <w:sz w:val="32"/>
          <w:szCs w:val="32"/>
        </w:rPr>
        <w:t>当事人提交2张2寸近</w:t>
      </w:r>
      <w:r>
        <w:rPr>
          <w:rFonts w:hint="eastAsia" w:ascii="仿宋" w:hAnsi="仿宋" w:eastAsia="仿宋" w:cs="楷体"/>
          <w:sz w:val="32"/>
          <w:szCs w:val="32"/>
          <w:lang w:val="en-US" w:eastAsia="zh-CN"/>
        </w:rPr>
        <w:t>6个月内</w:t>
      </w:r>
      <w:r>
        <w:rPr>
          <w:rFonts w:hint="eastAsia" w:ascii="仿宋" w:hAnsi="仿宋" w:eastAsia="仿宋" w:cs="楷体"/>
          <w:sz w:val="32"/>
          <w:szCs w:val="32"/>
        </w:rPr>
        <w:t>半身免冠红底单人</w:t>
      </w:r>
      <w:r>
        <w:rPr>
          <w:rFonts w:hint="eastAsia" w:ascii="仿宋" w:hAnsi="仿宋" w:eastAsia="仿宋" w:cs="楷体"/>
          <w:sz w:val="32"/>
          <w:szCs w:val="32"/>
          <w:lang w:eastAsia="zh-CN"/>
        </w:rPr>
        <w:t>彩色</w:t>
      </w:r>
      <w:r>
        <w:rPr>
          <w:rFonts w:hint="eastAsia" w:ascii="仿宋" w:hAnsi="仿宋" w:eastAsia="仿宋" w:cs="楷体"/>
          <w:sz w:val="32"/>
          <w:szCs w:val="32"/>
        </w:rPr>
        <w:t>照片</w:t>
      </w:r>
      <w:r>
        <w:rPr>
          <w:rFonts w:hint="eastAsia" w:ascii="仿宋" w:hAnsi="仿宋" w:eastAsia="仿宋" w:cs="楷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楷体"/>
          <w:sz w:val="32"/>
          <w:szCs w:val="32"/>
          <w:lang w:eastAsia="zh-CN"/>
        </w:rPr>
      </w:pPr>
      <w:r>
        <w:rPr>
          <w:rFonts w:hint="eastAsia" w:ascii="仿宋" w:hAnsi="仿宋" w:eastAsia="仿宋" w:cs="楷体"/>
          <w:sz w:val="32"/>
          <w:szCs w:val="32"/>
          <w:lang w:eastAsia="zh-CN"/>
        </w:rPr>
        <w:t>（七）如当事人身份及信息变更的，需提供</w:t>
      </w:r>
      <w:r>
        <w:rPr>
          <w:rFonts w:hint="eastAsia" w:ascii="仿宋" w:hAnsi="仿宋" w:eastAsia="仿宋" w:cs="楷体"/>
          <w:color w:val="auto"/>
          <w:sz w:val="32"/>
          <w:szCs w:val="32"/>
          <w:lang w:eastAsia="zh-CN"/>
        </w:rPr>
        <w:t>有权</w:t>
      </w:r>
      <w:r>
        <w:rPr>
          <w:rFonts w:hint="eastAsia" w:ascii="仿宋" w:hAnsi="仿宋" w:eastAsia="仿宋" w:cs="楷体"/>
          <w:sz w:val="32"/>
          <w:szCs w:val="32"/>
          <w:lang w:eastAsia="zh-CN"/>
        </w:rPr>
        <w:t>机关或部门出具的相关变更证明。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、离婚登记办理流程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(一)申请。夫妻双方自愿离婚的，应当提供离婚协议，持证件和证明材料共同到具有管辖权的婚姻登记机关提出申请，在婚姻登记机关现场填写《离婚登记申请书》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(二)受理。婚姻登记机关对当事人提交的证件和证明材料进行初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审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,初审无误后，发给《离婚登记申请受理回执单》。不符合离婚登记申请条件的，不予受理。当事人要求出具《不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予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受理离婚登记申请告知书》的，应当出具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(三)冷静期。离婚登记当事人收到《离婚登记申请受理回执单》之日起三十日内(自婚姻登记机关收到离婚登记申请之日的次日开始计算期间，期间的最后一日是法定休假日的，以法定休假日结束的次日为期间的最后一日)，任何一方不愿离婚的，可以持本人有效身份证件等材料向受理离婚登记申请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婚姻登记机关撤回离婚登记申请，并亲自填写《撤回离婚登记申请书》，经婚姻登记机关核实无误后，发给《撤回离婚登记申请确认单》。自离婚冷静期届满后三十日内，双方未共同到婚姻登记机关申请发给离婚证的，视为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撤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回离婚登记申请。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(四)审查。自离婚冷静期届满后三十日内(自冷静期届满日的次日开始计算期间，期间的最后一日是法定休假日的，以法定休假日结束的次日为期间的最后一日)，双方当事人应持规定有效的证件和证明材料，共同到婚姻登记机关申请发给离婚证。婚姻登记机关依据相关规定对当事人的真实意愿、证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和证明材料、离婚协议书等进行审查。对不符合离婚登记条件的不予办理。当事人要求出具《不予办理离婚登记告知书》的，应当出具。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(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五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)登记(发证)。婚姻登记机关按照相关法律法规的规定予以登记，发给离婚证。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 w:cs="楷体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楷体"/>
          <w:color w:val="000000" w:themeColor="text1"/>
          <w:sz w:val="32"/>
          <w:szCs w:val="32"/>
          <w:shd w:val="clear" w:color="auto" w:fill="FFFFFF"/>
        </w:rPr>
        <w:t>（注：当事人办理婚姻登记时，提供的证件、证明材料等均为原件。）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 w:cs="楷体"/>
          <w:color w:val="000000" w:themeColor="text1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咨询电话：0660-3</w:t>
      </w:r>
      <w:r>
        <w:rPr>
          <w:rFonts w:hint="eastAsia" w:ascii="仿宋" w:hAnsi="仿宋" w:eastAsia="仿宋" w:cs="楷体"/>
          <w:sz w:val="32"/>
          <w:szCs w:val="32"/>
          <w:lang w:val="en-US" w:eastAsia="zh-CN"/>
        </w:rPr>
        <w:t>828635</w:t>
      </w:r>
      <w:r>
        <w:rPr>
          <w:rFonts w:hint="eastAsia" w:ascii="仿宋" w:hAnsi="仿宋" w:eastAsia="仿宋" w:cs="楷体"/>
          <w:sz w:val="32"/>
          <w:szCs w:val="32"/>
        </w:rPr>
        <w:t xml:space="preserve">       监督电话：0660-3399377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cxMTcwMDBjYjgzYWE3NjE3NmQ1ZTMyZWMwMzhhYmYifQ=="/>
  </w:docVars>
  <w:rsids>
    <w:rsidRoot w:val="008C75B6"/>
    <w:rsid w:val="00276A82"/>
    <w:rsid w:val="003D40FF"/>
    <w:rsid w:val="004D4CE5"/>
    <w:rsid w:val="0070586F"/>
    <w:rsid w:val="008C75B6"/>
    <w:rsid w:val="00DD423B"/>
    <w:rsid w:val="00EF19F7"/>
    <w:rsid w:val="0AC54FE3"/>
    <w:rsid w:val="131D71A2"/>
    <w:rsid w:val="13985409"/>
    <w:rsid w:val="1EF52A09"/>
    <w:rsid w:val="20352698"/>
    <w:rsid w:val="362175B5"/>
    <w:rsid w:val="37246426"/>
    <w:rsid w:val="3811436D"/>
    <w:rsid w:val="38251D24"/>
    <w:rsid w:val="3F073DA7"/>
    <w:rsid w:val="3F2E72A7"/>
    <w:rsid w:val="46C87A82"/>
    <w:rsid w:val="58C059A3"/>
    <w:rsid w:val="5D16008A"/>
    <w:rsid w:val="67CC445F"/>
    <w:rsid w:val="68E207AE"/>
    <w:rsid w:val="6C4726CE"/>
    <w:rsid w:val="70842F4E"/>
    <w:rsid w:val="717B3914"/>
    <w:rsid w:val="76EA3C29"/>
    <w:rsid w:val="7D4B23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1620</Words>
  <Characters>1658</Characters>
  <Lines>15</Lines>
  <Paragraphs>4</Paragraphs>
  <TotalTime>0</TotalTime>
  <ScaleCrop>false</ScaleCrop>
  <LinksUpToDate>false</LinksUpToDate>
  <CharactersWithSpaces>1670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2020-07-07T01:55:00Z</dcterms:created>
  <dc:creator>Administrator</dc:creator>
  <cp:lastModifiedBy>Administrator</cp:lastModifiedBy>
  <cp:lastPrinted>2020-07-07T02:30:00Z</cp:lastPrinted>
  <dcterms:modified xsi:type="dcterms:W3CDTF">2024-05-11T00:34:13Z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F4A7240E9D2E498CA8F3865F31CBAC15_12</vt:lpwstr>
  </property>
</Properties>
</file>